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7A" w:rsidRPr="00B326D1" w:rsidRDefault="005E5FFD" w:rsidP="005E5FFD">
      <w:pPr>
        <w:spacing w:after="0" w:line="240" w:lineRule="auto"/>
        <w:jc w:val="center"/>
        <w:rPr>
          <w:rFonts w:ascii="Liberation Serif" w:hAnsi="Liberation Serif"/>
          <w:b/>
          <w:i/>
          <w:sz w:val="32"/>
          <w:szCs w:val="32"/>
        </w:rPr>
      </w:pPr>
      <w:r w:rsidRPr="00B326D1">
        <w:rPr>
          <w:rFonts w:ascii="Liberation Serif" w:hAnsi="Liberation Serif"/>
          <w:b/>
          <w:i/>
          <w:sz w:val="32"/>
          <w:szCs w:val="32"/>
        </w:rPr>
        <w:t>Памятка для жителей Шалинског</w:t>
      </w:r>
      <w:r w:rsidR="00B326D1">
        <w:rPr>
          <w:rFonts w:ascii="Liberation Serif" w:hAnsi="Liberation Serif"/>
          <w:b/>
          <w:i/>
          <w:sz w:val="32"/>
          <w:szCs w:val="32"/>
        </w:rPr>
        <w:t>о</w:t>
      </w:r>
      <w:bookmarkStart w:id="0" w:name="_GoBack"/>
      <w:bookmarkEnd w:id="0"/>
      <w:r w:rsidRPr="00B326D1">
        <w:rPr>
          <w:rFonts w:ascii="Liberation Serif" w:hAnsi="Liberation Serif"/>
          <w:b/>
          <w:i/>
          <w:sz w:val="32"/>
          <w:szCs w:val="32"/>
        </w:rPr>
        <w:t xml:space="preserve"> городского округа </w:t>
      </w:r>
    </w:p>
    <w:p w:rsidR="005E5FFD" w:rsidRPr="00B326D1" w:rsidRDefault="005E5FFD" w:rsidP="005E5FFD">
      <w:pPr>
        <w:spacing w:after="0" w:line="240" w:lineRule="auto"/>
        <w:jc w:val="center"/>
        <w:rPr>
          <w:rFonts w:ascii="Liberation Serif" w:hAnsi="Liberation Serif"/>
          <w:b/>
          <w:i/>
          <w:sz w:val="32"/>
          <w:szCs w:val="32"/>
        </w:rPr>
      </w:pPr>
      <w:r w:rsidRPr="00B326D1">
        <w:rPr>
          <w:rFonts w:ascii="Liberation Serif" w:hAnsi="Liberation Serif"/>
          <w:b/>
          <w:i/>
          <w:sz w:val="32"/>
          <w:szCs w:val="32"/>
        </w:rPr>
        <w:t>«О правилах сбора ртутьсодержащих ламп»</w:t>
      </w:r>
    </w:p>
    <w:p w:rsidR="005E5FFD" w:rsidRDefault="005E5FFD" w:rsidP="005E5FF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E5FFD" w:rsidRDefault="005E5FFD" w:rsidP="00500BD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Постановлением администрации Шалинского городского округа от 1 августа 2017 года № 561 « </w:t>
      </w:r>
      <w:r w:rsidR="0097624F">
        <w:rPr>
          <w:rFonts w:ascii="Liberation Serif" w:hAnsi="Liberation Serif"/>
          <w:sz w:val="28"/>
          <w:szCs w:val="28"/>
        </w:rPr>
        <w:t>Об утверждении Порядка осуществления сбора, накопления и передачи на утилизацию отработанных ртутьсодержащих ламп на территории Шалинского городского округа»</w:t>
      </w:r>
    </w:p>
    <w:p w:rsidR="0097624F" w:rsidRDefault="0097624F" w:rsidP="00500BD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Сбору подлежат осветительные устройства и электрические лампы с ртутным заполнением и содержанием ртути не менее 0,01 процента, выведенные из эксплуатации и подлежащие утилизации.</w:t>
      </w:r>
    </w:p>
    <w:p w:rsidR="0097624F" w:rsidRDefault="0097624F" w:rsidP="00500BD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Юридические лица и индивидуальные предприниматели, эксплуатирующие осветительные устройства и электрические лампы с ртутным заполнением, должны вести постоянный учет получаемых и отработанных ртутьсодержащих ламп.</w:t>
      </w:r>
    </w:p>
    <w:p w:rsidR="0097624F" w:rsidRDefault="0097624F" w:rsidP="00500BD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Юридические лица или индивидуальные предприниматели, не имеющие лицензии на осуществление деятельности по сбору, использованию, обезвреживанию, транспортированию, размещению отходов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 w:rsidRPr="0097624F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  <w:lang w:val="en-US"/>
        </w:rPr>
        <w:t>IV</w:t>
      </w:r>
      <w:r w:rsidRPr="0097624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классов опасности, осуществляют накопление отработанных ртутьсодержащих дамп в организ</w:t>
      </w:r>
      <w:r w:rsidR="00B326D1">
        <w:rPr>
          <w:rFonts w:ascii="Liberation Serif" w:hAnsi="Liberation Serif"/>
          <w:sz w:val="28"/>
          <w:szCs w:val="28"/>
        </w:rPr>
        <w:t>ованные ими места</w:t>
      </w:r>
      <w:r>
        <w:rPr>
          <w:rFonts w:ascii="Liberation Serif" w:hAnsi="Liberation Serif"/>
          <w:sz w:val="28"/>
          <w:szCs w:val="28"/>
        </w:rPr>
        <w:t xml:space="preserve"> первичного сбора и размещения.</w:t>
      </w:r>
    </w:p>
    <w:p w:rsidR="00500BDF" w:rsidRDefault="00500BDF" w:rsidP="00500BD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Накопление отработанных ртутьсодержащих ламп от физических лиц, проживающих в многоквартирных жилых домах, производят юридические лица и индивидуальные предприниматели, осуществляющие управление многоквартирными домами.</w:t>
      </w:r>
    </w:p>
    <w:p w:rsidR="00500BDF" w:rsidRDefault="00500BDF" w:rsidP="00500BD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Накопление отработанных ртутьсодержащих ламп в местах, являющихся общим имуществом собственников помещений многоквартирного дома, не допускается.</w:t>
      </w:r>
    </w:p>
    <w:p w:rsidR="00500BDF" w:rsidRDefault="00500BDF" w:rsidP="00500BD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Физические лица, проживающие в индивидуальных жилых домах</w:t>
      </w:r>
      <w:r w:rsidR="00B326D1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обязаны сдавать отработанные ртутьсодержащие лампы юридическим лицам и индивидуальным предпринимателям, осуществляющим в городском округе реализацию ртутьсодержащих ламп, для временного размещения и дальнейшей передачи специализированным организациям, в соответствии с заключенными договорами на сбор и вывоз указанных отходов.</w:t>
      </w:r>
    </w:p>
    <w:p w:rsidR="00500BDF" w:rsidRDefault="00500BDF" w:rsidP="00500BD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Накопление отработанных ртутьсодержащих ламп осуществляется отдельно от других видов отходов.</w:t>
      </w:r>
    </w:p>
    <w:p w:rsidR="00500BDF" w:rsidRDefault="00500BDF" w:rsidP="00500BD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Накопление отработанных 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</w:p>
    <w:p w:rsidR="00500BDF" w:rsidRDefault="00500BDF" w:rsidP="00500BD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Не допускается самостоятельное обезвреживание, использование, транспортирование и размещение отработанных </w:t>
      </w:r>
      <w:r w:rsidR="000875CB">
        <w:rPr>
          <w:rFonts w:ascii="Liberation Serif" w:hAnsi="Liberation Serif"/>
          <w:sz w:val="28"/>
          <w:szCs w:val="28"/>
        </w:rPr>
        <w:t>ртутьсодержащих ламп потребителям.</w:t>
      </w:r>
    </w:p>
    <w:p w:rsidR="00500BDF" w:rsidRPr="0097624F" w:rsidRDefault="00500BDF" w:rsidP="005E5FF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7624F" w:rsidRPr="005E5FFD" w:rsidRDefault="0097624F" w:rsidP="005E5FF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E5FFD" w:rsidRDefault="005E5FFD" w:rsidP="005E5FFD">
      <w:pPr>
        <w:jc w:val="center"/>
        <w:rPr>
          <w:rFonts w:ascii="Liberation Serif" w:hAnsi="Liberation Serif"/>
          <w:sz w:val="28"/>
          <w:szCs w:val="28"/>
        </w:rPr>
      </w:pPr>
    </w:p>
    <w:p w:rsidR="00B326D1" w:rsidRDefault="00B326D1" w:rsidP="005E5FFD">
      <w:pPr>
        <w:jc w:val="center"/>
        <w:rPr>
          <w:rFonts w:ascii="Liberation Serif" w:hAnsi="Liberation Serif"/>
          <w:sz w:val="28"/>
          <w:szCs w:val="28"/>
        </w:rPr>
        <w:sectPr w:rsidR="00B326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26D1" w:rsidRPr="005E5FFD" w:rsidRDefault="00B326D1" w:rsidP="005E5FF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lastRenderedPageBreak/>
        <w:drawing>
          <wp:inline distT="0" distB="0" distL="0" distR="0" wp14:anchorId="4B2644FC">
            <wp:extent cx="9342538" cy="63135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998" cy="6314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C23FBE5" wp14:editId="57C0BE31">
                <wp:extent cx="304800" cy="304800"/>
                <wp:effectExtent l="0" t="0" r="0" b="0"/>
                <wp:docPr id="1" name="AutoShape 1" descr="https://uk-parkovaya.ru/wp-content/uploads/3/e/e/3ee1f9018a109cd8963318574a46d6e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uk-parkovaya.ru/wp-content/uploads/3/e/e/3ee1f9018a109cd8963318574a46d6e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GRU/w7zAgAAFQ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sectPr w:rsidR="00B326D1" w:rsidRPr="005E5FFD" w:rsidSect="00B326D1">
      <w:pgSz w:w="16838" w:h="11906" w:orient="landscape"/>
      <w:pgMar w:top="851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C3"/>
    <w:rsid w:val="000875CB"/>
    <w:rsid w:val="00500BDF"/>
    <w:rsid w:val="005E5FFD"/>
    <w:rsid w:val="007D26AE"/>
    <w:rsid w:val="008B0035"/>
    <w:rsid w:val="0097624F"/>
    <w:rsid w:val="00B326D1"/>
    <w:rsid w:val="00B5147A"/>
    <w:rsid w:val="00E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2022-04-25T07:14:00Z</dcterms:created>
  <dcterms:modified xsi:type="dcterms:W3CDTF">2022-04-25T08:59:00Z</dcterms:modified>
</cp:coreProperties>
</file>